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B" w:rsidRDefault="00FB160B" w:rsidP="00FB160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единства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развивающей</w:t>
      </w:r>
    </w:p>
    <w:p w:rsidR="00FB160B" w:rsidRDefault="00FB160B" w:rsidP="00FB160B">
      <w:pPr>
        <w:shd w:val="clear" w:color="auto" w:fill="FFFFFF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воспитательной среды - основная задача педагога</w:t>
      </w:r>
      <w:r w:rsidR="000E67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674C" w:rsidRDefault="000E674C" w:rsidP="00FB160B">
      <w:pPr>
        <w:shd w:val="clear" w:color="auto" w:fill="FFFFFF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Лаврушова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Ю.Е. учитель математики </w:t>
      </w:r>
    </w:p>
    <w:p w:rsidR="000E674C" w:rsidRDefault="000E674C" w:rsidP="00FB160B">
      <w:pPr>
        <w:shd w:val="clear" w:color="auto" w:fill="FFFFFF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СОШ №43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таврополь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основе Федеральных государственных образовательных стандартов лежит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парадигма образования, в соответствии с которой процесс учения понимается не только как усвоение системы знаний, умений, навыков, составляющих инструментальную основу компетенций учащегося, но и как процесс воспитания развития личности, обретения духовно-нравственного опыта и социальной компетентности.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стандартах основного общего образования направлена на создание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  <w:proofErr w:type="gramEnd"/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тем, что приоритетным направлением ФГОС является реализация развивающего потенциала основного общего образования,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Федеральных государственных образовательных стандартах поставлена цель - обеспечить единство образовательной, развивающей и воспитательной функций образования. 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достичь намеченной цели в школе должен быть правильно организован образовательный процесс. Главная особенность образовательного процесса — целостность. Это необходимость сохранения всех важнейших составных частей. Если что-то из процесса выпадает, изымается, то он уже не будет целостным и не сможет обеспечивать решение задач на должном уровне. Обеспечение единства обучения, воспитания и развития на основе целостности составляет главную сущность образовательного процесса.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категории «образование», «развитие» и «воспитание» 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 xml:space="preserve">мы понимаем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целостный, нераздельный процесс. </w:t>
      </w:r>
    </w:p>
    <w:p w:rsidR="000E674C" w:rsidRDefault="000E674C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60B" w:rsidRDefault="00FB160B" w:rsidP="00FB160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Взаимосвязь основных функций обучения</w:t>
      </w:r>
    </w:p>
    <w:p w:rsidR="00FB160B" w:rsidRDefault="00FB160B" w:rsidP="00FB160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функция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смысл образовательной функции состоит в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 учащимися системы научных знаний, умений, навыков и ее использовании на практике. Научные знания включают в себя факты, понятия, законы, закономерности, теории, обобщенную картину мира. В соответствии с образовательной функцией они должны стать достоянием личности, войти в структуру ее опыта. Наиболее полная реализация этой функции должна обеспечить полноту, систематичность и осознанность знаний, их прочность и действенность. Умение как умелое действие направляется четко осознаваемой целью, а в основе навыка, т. е. автоматизированного действия, лежит система упрочившихся связей. Умения образуются в результате упражнений, которые варьируют условия учебной деятельности и предусматривают ее постепенное усложнение. Для выработки навыков необходимы многократные упражнения в одних и тех же условиях.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Познавательный аспект триединой образовательной цели связан с требованиями к знаниям, умениям, навыкам учащихся в изучаемой ими предметной области: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овладение учащимися знаниями с учетом их основных характеристик: полнота, глубина, осознанность, системность, гибкость, оперативность, прочность.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Формировать навыки – точные, безошибочно выполняемые действия, доведенные в силу многократного повторения до автоматизма.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Формировать умения – сочетание знаний и опыта их применения, которое обеспечивает успешное выполнение отдельных действий и деятельности в целом.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языке требований к результатам обучения ФГОС познавательный аспект триединой образовательной цели можно рассматривать как планируемые результаты обучения в предметной области или предметные учебные действия.</w:t>
      </w:r>
    </w:p>
    <w:p w:rsidR="00FB160B" w:rsidRDefault="00FB160B" w:rsidP="00FB160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 функция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функция неразрывно связана с содержанием, формой и методами обучения, но вместе с тем она осуществляется и посредством специальной организации общения учителя с учащимися. Объективно обучение не может не воспитывать определенных взглядов, убеждений, отношений, качеств личности. Формирование личности вообще невозможно без усвоения системы нравственных и других понятий, норм и требований.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«Воспитывающее обучение –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Поэтому воспитательная цель урока будет охватывать целый ряд отношений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становление отношения не происходит в один момент, на одном уроке, а для его формирования необходимо время, то внимание педагога к воспитательной цели должно быть неугасающим и постоянным». [6] 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аспект триединой образовательной цели на языке планируемых результатов современного образования в соответствии с требованиями ФГОС может быть представлен как личностные универсальные учебные действия, связанные с процессом самоопределения школьника в учебной деятельности с учетом специфики содержания обучения и способов его организации.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Самоопределение – определение человеком своего места в обществе и жизни в целом, выбор ценностных ориентиров, определение своего способа жизни. В процессе самоопределения человек решает две задачи: построение индивидуальных жизненных смыслов и индивидуальных жизненных планов во временной перспективе. Применительно к учебной деятельности следует особо выделить два типа действия, необходимых в личностно ориентированном обучении. 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тип – действие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 т.е. установление учащимися связи между целью учебной деятельности и ее мотивом. Ученик должен задаваться вопросом о том, какое значение, смысл имеет для 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уметь находить ответ на него.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тип – это действие нравственно-этической ориентации, исходя из социальных и личностных ценностей.</w:t>
      </w:r>
    </w:p>
    <w:p w:rsidR="00FB160B" w:rsidRDefault="00FB160B" w:rsidP="00FB16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 функция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содержательного компонента, обучение несет в себе развивающий компонент, т. е. выступает не только как процесс передачи знаний, но и как средство развития мышления учащихся.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функция осуществляется более эффективно при специальной направленности взаимодействия педагогов и обучающихся на всестороннее развитие личности, т.е. посредством развивающего обучения.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российской педагогике существует несколько концепций развивающего обучения, предложенных разными авторами. Их можно разделить на две группы: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Концепции, ориентированные на психическое развитие: концепция общего психологического развития по Л.В.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концепция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мышления по З.И. Калмыковой, концепция формирования операций мышления по Е.Н.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Кабановой-Меллер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Концепции, учитывающие личностное развитие: концепция развивающего обучения по В.В. Давыдову и Б.Д.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концепция развивающего обучения через совместное творчество по С.А. Смирнову, концепция развивающего обучения по Г.А.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Цукерману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Развивающий аспект триединой образовательной цели как планируемый результат современного образования, согласно требованиям ФГОС, складывается из нескольких блоков;</w:t>
      </w:r>
    </w:p>
    <w:p w:rsidR="00FB160B" w:rsidRDefault="00FB160B" w:rsidP="00FB160B">
      <w:pPr>
        <w:numPr>
          <w:ilvl w:val="0"/>
          <w:numId w:val="1"/>
        </w:numPr>
        <w:spacing w:after="0"/>
        <w:ind w:left="851" w:hanging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универсальные учебные действия – это действия, обеспечивающие организацию учебной деятельности: целеполагание, планирование, прогнозирование, контроль, коррекция, оценка, элементы волевой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60B" w:rsidRDefault="00FB160B" w:rsidP="00FB160B">
      <w:pPr>
        <w:numPr>
          <w:ilvl w:val="0"/>
          <w:numId w:val="1"/>
        </w:numPr>
        <w:spacing w:after="0"/>
        <w:ind w:left="851" w:hanging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универсальные учебные действия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действия, включая знаково-символические, логические и действия постановки и решения проблем;</w:t>
      </w:r>
    </w:p>
    <w:p w:rsidR="00FB160B" w:rsidRDefault="00FB160B" w:rsidP="00FB160B">
      <w:pPr>
        <w:numPr>
          <w:ilvl w:val="0"/>
          <w:numId w:val="1"/>
        </w:numPr>
        <w:spacing w:after="0"/>
        <w:ind w:left="851" w:hanging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коммуникативные универсальные учебные действия – это действия, обеспечивающие социальную компетентность как компетентность в общении;</w:t>
      </w:r>
    </w:p>
    <w:p w:rsidR="00FB160B" w:rsidRDefault="00FB160B" w:rsidP="00FB160B">
      <w:pPr>
        <w:numPr>
          <w:ilvl w:val="0"/>
          <w:numId w:val="1"/>
        </w:numPr>
        <w:spacing w:after="0"/>
        <w:ind w:left="851" w:hanging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универсальные учебные действия – это жизненное, личностное, профессиональное самоопределение; действия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нравственно-этического оценивания, реализуемые на основе ценностно-смысловой ориентации, ориентации в социальных ролях и межличностных отношениях.</w:t>
      </w:r>
    </w:p>
    <w:p w:rsidR="00FB160B" w:rsidRDefault="00FB160B" w:rsidP="00FB160B">
      <w:pPr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160B" w:rsidRDefault="00FB160B" w:rsidP="00FB16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Относительность функций обучения и связи между ними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Современная дидактика подчеркивает, что задачи учебного процесса нельзя сводить лишь к формированию знаний, умений и навыков. Процесс обучения призван комплексно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влиять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личность, несмотря на то, что образовательная функция является особенно специфичной для этого процесса.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Грани между образованием, воспитанием и развитием в их узком смысле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весьма относительны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некоторые аспекты их взаимно перекрещиваются. Например, в понятие «образование» часто включают усвоение не только фактических и теоретических знаний, специальных умений, но и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 В то же время интеллектуальные умения и навыки, входящие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часто относят к развитию личности.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 «образование», «воспитание» и «развитие» употребляются еще и в широком смысле. Само понятие «образование» в широком смысле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 уже не только формирование знаний и умений, но и формирование личностных качеств, мировоззрения, идейности, нравственности личности и др.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Условное выделение образовательной, воспитательной и развивающей функций полезно для практической деятельности педагогов, особенно при планировании задач обучения на учебных занятиях.</w:t>
      </w:r>
      <w:proofErr w:type="gramEnd"/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функции обучения нельзя представлять себе, как три параллельно осуществляемые и неперекрещивающиеся линии в учебном процессе, т.к. все они находятся в сложно переплетающихся связях: одна предшествует другой, является ее причиной, другая является ее следствием, но и одновременно условием активации.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из них — образовательная и воспитательная — являются основой развивающей функции. А развивающая функция, в свою очередь, интенсифицирует образовательную и воспитательную функции обучения. Поэтому к взаимосвязи этих функций надо подходить, учитывая характер их единства.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FB160B" w:rsidRDefault="00FB160B" w:rsidP="00FB16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 взаимосвязи обучения, развития и воспитания 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Есть единый и неделимый образовательный процесс, который усилиями педагогов должен постоянно приближаться к уровню целостности через разрешение противоречия между целостностью личности школьника и специально организуемыми влияниями на него в процессе жизнедеятельности.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аспекты обеспечения целостности педагогического процесса.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содержательном плане целостность образовательного процесса обеспечивается отражением в цели и содержании образования опыта, накопленного человечеством во взаимосвязи элементов: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знаний, в том числе о способах выполнения действий; 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навыков; 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 творческой деятельности;</w:t>
      </w:r>
    </w:p>
    <w:p w:rsidR="00FB160B" w:rsidRDefault="000E674C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B160B">
        <w:rPr>
          <w:rFonts w:ascii="Times New Roman" w:eastAsia="Times New Roman" w:hAnsi="Times New Roman" w:cs="Times New Roman"/>
          <w:sz w:val="28"/>
          <w:szCs w:val="28"/>
        </w:rPr>
        <w:t>опыта эмоционально-ценностного и волевого отношения к окружающему миру. Реализация основных элементов содержания образования не что иное, как реализация единства образовательных, развивающих и воспитательных функций цели образовательного процесса.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организационном плане образовательный процесс приобретает свойство целостности, при обеспечении единства относительно самостоятельных процессов-компонентов:</w:t>
      </w:r>
    </w:p>
    <w:p w:rsidR="00FB160B" w:rsidRDefault="00FB160B" w:rsidP="00FB160B">
      <w:pPr>
        <w:numPr>
          <w:ilvl w:val="0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и конструирование дидактического содержания образования и материальной базы (содержательно-конструктивная, материально-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конструктивная и операционно-конструктивная деятельность педагога);</w:t>
      </w:r>
    </w:p>
    <w:p w:rsidR="00FB160B" w:rsidRDefault="00FB160B" w:rsidP="00FB160B">
      <w:pPr>
        <w:numPr>
          <w:ilvl w:val="0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деловое взаимодействие педагогов и учащихся по поводу содержания образования, усвоение которого последними является целью данного взаимодействия;</w:t>
      </w:r>
    </w:p>
    <w:p w:rsidR="00FB160B" w:rsidRDefault="00FB160B" w:rsidP="00FB160B">
      <w:pPr>
        <w:numPr>
          <w:ilvl w:val="0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педагогов и учащихся на уровне личных отношений; </w:t>
      </w:r>
    </w:p>
    <w:p w:rsidR="00FB160B" w:rsidRDefault="00FB160B" w:rsidP="00FB160B">
      <w:pPr>
        <w:numPr>
          <w:ilvl w:val="0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образования без непосредственного участия педагога (самообразование и самовоспитание).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видно, первый и четвертый процессы отражают предметные отношения, второй — собственно педагогические, третий — взаимные, и, следовательно, охватывают образовательный процесс в его целостности.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гармоничного соотношения учения, общественно полезного труда и всех видов творческой деятельности детей, направленных на решение в комплексе задач обучения, воспитания и развития, приводит к формированию гармоничной личности ученика, её интеллектуальному нравственно-эстетическому и физическому развитию.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в единстве всех компонентов содержания образования (при условии целостности деятельности педагога и целостности деятельности обучающегося) и есть сущностная характеристика педагогического процесса как целостного явления.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Неделимость педагогического процесса - разрешение противоречия между целостностью личности школьника и специально организуемыми влияниями на него.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Целостность конструирования педагогического процесса педагогом обеспечивается при условии комплексного планирования образовательных, развивающих и воспитательных задач на основе анализа педагогической ситуации, прогнозирования развития коллектива и отдельных воспитанников, что в конечном итоге материализуется в планах работы, т.е. педагогический процесс постоянно регулируется и корригируется, что является признаком его пластичности. Это, в свою очередь, побуждает неуклонно совершенствовать взгляды и подходы к педагогическому процессу.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</w:t>
      </w:r>
      <w:r w:rsidR="000E674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эффективные действия педагога для достижения поставленных целей.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Метод планирования комплекса задач урока, включающих в себя задачи образования, воспитания и развития учащихся,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Метод подбора такого содержания деятельности педагога и учащихся, которое бы обеспечило реализацию всех трех видов задач, имея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виду, что на каждом этапе урока какие-то из них будут решаться в большей или меньшей мере.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Метод сочетания разнообразных приемов, форм и средств обучения.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 контроля и самоконтроля за ходом обучения; при анализе результатов обучения одновременно оценивается ход осуществления всех трех функций, а не одной из них.</w:t>
      </w:r>
    </w:p>
    <w:p w:rsidR="00FB160B" w:rsidRDefault="00FB160B" w:rsidP="00FB16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проектирование как технология обеспечения единства образовательной, развивающей и воспитательной функций</w:t>
      </w:r>
    </w:p>
    <w:p w:rsidR="00FB160B" w:rsidRDefault="00FB160B" w:rsidP="00FB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педагогической литературы позволяет сделать выводы, что обучение - это и есть хорошо организованное воспитание, целью которого является воспитание гармоничной личности; развивающее обучение - условие и результат воспитывающего обучения; активность учащегося в обучении основывается на активности в его собственном воспитании. 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конструирования образовательного процесса педагог должен знать, что  и как нужно делать для достижения положительного результата. Для этого необходимо использовать технологии обучения, которые занимают промежуточное положение между теорией и практикой, и были направлены на решение усложнившихся задач: 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избыточность и вариативность содержания образования в зоне актуальных ценностных ориентаций педагогов;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преемственность в усложнении требований путем расширения границ выбора возможностей выхода за его пределы;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свободный, но ответственный выбор образовательного «маршрута» в рамках обучения отдельной учебной дисциплине. 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Особая роль в формировании компетентности педагога принадлежит современным информационным технологиям. Объясняется это огромным информационным потоком, обрушившимся на современное сообщество, и необходимостью уметь выбрать из массива знаний то, что нужно как для учащегося, так и для педагога.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продуктивной педагогической деятельности каждый педагог должен владеть конкретными знаниями, а также для его работы необходимы определенные умения и навыки. Современному учителю необходимо в совершенстве владеть преподаваемыми дисциплинами, знать их теорию, основы теории смежных предметов. Он должен обладать общенаучными, физиологическими, психическими, педагогическими и методическими знаниями.</w:t>
      </w:r>
    </w:p>
    <w:p w:rsidR="00FB160B" w:rsidRDefault="00FB160B" w:rsidP="00FB1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общенаучным знаниям относятся философские, экономические, социально-правовые, этические, которые определяют методологическую основу предметных знаний и углубляют их.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Физиологические и психологические знания предполагают довольно обширные представления учителя о возрастных особенностях развития организма школьника, познания закономерностей развития детей  школьного возраста, критических периодов возрастного развития, знания особенностей воспитания и обучения, психологических особенностей педагогической деятельности и психологии личности самого учителя.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и методические знания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 в себя хорошее владение вопросами истории педагогики, вопросами философии педагогики, особенностями теории воспитания и обучения. Особенно важны нормативные знания педагогики, определяющие сущность учебно-воспитательного процесса, основные категории педагогической науки, закономерности и принципы деятельности учителя.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 педагога, как уже было отмечено ранее, включает в себя также умения и навыки. К ним относятся познавательные умения, организаторские, информационные, конструктивные, коммуникативные и исследовательские.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умения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заключают в себе умения воспринимать и понимать психическое состояние ребенка в данный момент;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своим психическим состоянием; ориентироваться в содержании обучения и воспитания; совершенствовать свои знания и умения, анализировать педагогический опыт. 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Организаторские умения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включение учащихся в различные виды деятельности, создание коллектива и организацию совместной деятельности. К этим умениям, как общепедагогическим, относят мобилизационные, развивающие и ориентационные умения. 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Информационные умения - </w:t>
      </w:r>
      <w:r>
        <w:rPr>
          <w:rFonts w:ascii="Times New Roman" w:eastAsia="Times New Roman" w:hAnsi="Times New Roman" w:cs="Times New Roman"/>
          <w:sz w:val="28"/>
          <w:szCs w:val="28"/>
        </w:rPr>
        <w:t>это умения и навыки работы с печатными источниками и библиографирования, умения добывать информацию из других источников и дидактически ее преобразовывать, т.е. умения интерпретировать и адаптировать информацию к задачам обучения и воспитания.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Конструктивные умения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взаимосвязанные аналитические, прогностические и проективные умения.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умения</w:t>
      </w:r>
      <w:r>
        <w:rPr>
          <w:rFonts w:ascii="Times New Roman" w:eastAsia="Times New Roman" w:hAnsi="Times New Roman" w:cs="Times New Roman"/>
          <w:sz w:val="28"/>
          <w:szCs w:val="28"/>
        </w:rPr>
        <w:t> - это взаимосвязанные группы умений общения (вербального) и умений и навыков педагогической техники.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Исследовательские умения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осмысление и творческое развитие научных теорий, педагогических и методических идей, предполагающих решение типичных и нестандартных учебно-воспитательных ситуаций.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проектирование как технология обеспечения единства образовательной, развивающей и воспитательной функций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образовательном учреждении является обязательной деятельностью любого педагога. Проектирование образовательной, развивающей и воспитательной функций - это сложная многоступенчатая деятельность, которая  совершается как ряд последовательно следующих друг за другом этапов: разработка предстоящей деятельности от общей идеи к точно описанным конкретным действиям.</w:t>
      </w:r>
    </w:p>
    <w:p w:rsidR="00FB160B" w:rsidRDefault="00FB160B" w:rsidP="00E127AD">
      <w:pPr>
        <w:pBdr>
          <w:left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все функции образовательного учреждения (обучение, воспитание и развитие) в ходе организации образовательного процесса предполагает использование технологии проектной деятельности.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педагогического проектирования: 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центре внимания - учащийся, главное – это содействие развитию его творческих способностей.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Образовательный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оится не в логике учебного предмета, а в логике деятельности, имеющей личностный смысл для учащегося, что повышает его мотивацию в учении.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Индивидуальный темп работы обеспечивает выход каждого учащегося на свой уровень развития.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Комплексный подход способствует сбалансированному развитию основных физиологических и психических функций учащегося.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Осознанное усвоение базовых знаний обеспечивается за счет</w:t>
      </w:r>
    </w:p>
    <w:p w:rsidR="00FB160B" w:rsidRDefault="00FB160B" w:rsidP="00E127AD">
      <w:pPr>
        <w:pBdr>
          <w:left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универсального их использования в разных ситуациях.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деятельности педагога, необходимый для реализации технологии единства образовательной, развивающей и воспитательной функций: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Выделение из программы и формулирование педагогической цели, задач обучения, развития и воспитания учащихся.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Отбор педагогического содержания из разных образовательных областей.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Выделение основной формы организации деятельности.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Формулировка индивидуальных обучающих, развивающих и воспитывающих задач для отдельного учащегося или класса.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Отбор методов и приемов работы для отдельного учащегося или класса.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Практическое планирование педагогической деятельности на каждый день в течение проектной деятельности.</w:t>
      </w:r>
    </w:p>
    <w:p w:rsidR="00FB160B" w:rsidRDefault="00FB160B" w:rsidP="00E127AD">
      <w:pPr>
        <w:pBdr>
          <w:left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Продумывание и организация процесса обсуждения результатов по трем составляющим: обучение, развитие и воспитание.</w:t>
      </w:r>
    </w:p>
    <w:p w:rsidR="006D230C" w:rsidRDefault="00E127AD" w:rsidP="00E127AD">
      <w:pPr>
        <w:pBdr>
          <w:left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60B">
        <w:rPr>
          <w:rFonts w:ascii="Times New Roman" w:eastAsia="Times New Roman" w:hAnsi="Times New Roman" w:cs="Times New Roman"/>
          <w:sz w:val="28"/>
          <w:szCs w:val="28"/>
        </w:rPr>
        <w:t>8. Фиксация результатов обучения, развития и воспитания</w:t>
      </w:r>
      <w:bookmarkStart w:id="1" w:name="_GoBack"/>
      <w:bookmarkEnd w:id="1"/>
    </w:p>
    <w:p w:rsidR="000E674C" w:rsidRDefault="000E674C" w:rsidP="00E127AD">
      <w:pPr>
        <w:pBdr>
          <w:left w:val="nil"/>
        </w:pBdr>
      </w:pPr>
    </w:p>
    <w:sectPr w:rsidR="000E674C" w:rsidSect="000E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371"/>
    <w:multiLevelType w:val="multilevel"/>
    <w:tmpl w:val="45DA44DA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FE2855"/>
    <w:multiLevelType w:val="multilevel"/>
    <w:tmpl w:val="DF1248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73"/>
    <w:rsid w:val="000002B1"/>
    <w:rsid w:val="000050A3"/>
    <w:rsid w:val="00006349"/>
    <w:rsid w:val="000063E7"/>
    <w:rsid w:val="00012439"/>
    <w:rsid w:val="00016A5E"/>
    <w:rsid w:val="000214BB"/>
    <w:rsid w:val="00024988"/>
    <w:rsid w:val="0003232D"/>
    <w:rsid w:val="000337D6"/>
    <w:rsid w:val="00033D93"/>
    <w:rsid w:val="00034C46"/>
    <w:rsid w:val="00036886"/>
    <w:rsid w:val="00036E4B"/>
    <w:rsid w:val="0004304A"/>
    <w:rsid w:val="00045BF3"/>
    <w:rsid w:val="00047F0B"/>
    <w:rsid w:val="00054B66"/>
    <w:rsid w:val="00060603"/>
    <w:rsid w:val="00061B79"/>
    <w:rsid w:val="000624E0"/>
    <w:rsid w:val="00062E39"/>
    <w:rsid w:val="00062EFB"/>
    <w:rsid w:val="000630EE"/>
    <w:rsid w:val="000640BA"/>
    <w:rsid w:val="00066BFC"/>
    <w:rsid w:val="0006749F"/>
    <w:rsid w:val="000674CF"/>
    <w:rsid w:val="00070991"/>
    <w:rsid w:val="000745A1"/>
    <w:rsid w:val="00074AA4"/>
    <w:rsid w:val="00074EB4"/>
    <w:rsid w:val="00080251"/>
    <w:rsid w:val="00084769"/>
    <w:rsid w:val="00086513"/>
    <w:rsid w:val="00094B60"/>
    <w:rsid w:val="00095575"/>
    <w:rsid w:val="00095747"/>
    <w:rsid w:val="000970D6"/>
    <w:rsid w:val="000A2A5C"/>
    <w:rsid w:val="000A43AB"/>
    <w:rsid w:val="000A4C5F"/>
    <w:rsid w:val="000A4EA4"/>
    <w:rsid w:val="000A5330"/>
    <w:rsid w:val="000A5F3B"/>
    <w:rsid w:val="000A79D6"/>
    <w:rsid w:val="000B171B"/>
    <w:rsid w:val="000B2821"/>
    <w:rsid w:val="000B4617"/>
    <w:rsid w:val="000B59A7"/>
    <w:rsid w:val="000B6D0F"/>
    <w:rsid w:val="000B79C9"/>
    <w:rsid w:val="000C04CE"/>
    <w:rsid w:val="000C09EC"/>
    <w:rsid w:val="000C19EA"/>
    <w:rsid w:val="000C1D93"/>
    <w:rsid w:val="000C28C6"/>
    <w:rsid w:val="000C58F7"/>
    <w:rsid w:val="000C6F20"/>
    <w:rsid w:val="000C795F"/>
    <w:rsid w:val="000C7EDC"/>
    <w:rsid w:val="000D183A"/>
    <w:rsid w:val="000D26DF"/>
    <w:rsid w:val="000D2712"/>
    <w:rsid w:val="000D50E1"/>
    <w:rsid w:val="000D5585"/>
    <w:rsid w:val="000E0D06"/>
    <w:rsid w:val="000E0D38"/>
    <w:rsid w:val="000E2630"/>
    <w:rsid w:val="000E45E5"/>
    <w:rsid w:val="000E49EB"/>
    <w:rsid w:val="000E4FE6"/>
    <w:rsid w:val="000E5A84"/>
    <w:rsid w:val="000E674C"/>
    <w:rsid w:val="000F01A1"/>
    <w:rsid w:val="000F681A"/>
    <w:rsid w:val="000F6CD1"/>
    <w:rsid w:val="000F70A3"/>
    <w:rsid w:val="00100FA9"/>
    <w:rsid w:val="00102F2F"/>
    <w:rsid w:val="00103048"/>
    <w:rsid w:val="0010685E"/>
    <w:rsid w:val="00106DDB"/>
    <w:rsid w:val="00107BD3"/>
    <w:rsid w:val="00112B1C"/>
    <w:rsid w:val="00115852"/>
    <w:rsid w:val="0011636D"/>
    <w:rsid w:val="00120775"/>
    <w:rsid w:val="00120A2E"/>
    <w:rsid w:val="00121957"/>
    <w:rsid w:val="00122945"/>
    <w:rsid w:val="0012317B"/>
    <w:rsid w:val="001242BB"/>
    <w:rsid w:val="00124718"/>
    <w:rsid w:val="00125729"/>
    <w:rsid w:val="00126B38"/>
    <w:rsid w:val="0013091B"/>
    <w:rsid w:val="001310DC"/>
    <w:rsid w:val="001327F7"/>
    <w:rsid w:val="0014191D"/>
    <w:rsid w:val="00142599"/>
    <w:rsid w:val="00143F52"/>
    <w:rsid w:val="001448C5"/>
    <w:rsid w:val="001460EC"/>
    <w:rsid w:val="0015018E"/>
    <w:rsid w:val="001512B0"/>
    <w:rsid w:val="001549E1"/>
    <w:rsid w:val="00154F64"/>
    <w:rsid w:val="001567AF"/>
    <w:rsid w:val="0016150D"/>
    <w:rsid w:val="00162F2B"/>
    <w:rsid w:val="001663EF"/>
    <w:rsid w:val="0016721C"/>
    <w:rsid w:val="001715DF"/>
    <w:rsid w:val="00171746"/>
    <w:rsid w:val="00173DF7"/>
    <w:rsid w:val="00177841"/>
    <w:rsid w:val="0018052F"/>
    <w:rsid w:val="001836DC"/>
    <w:rsid w:val="00183DE9"/>
    <w:rsid w:val="00184346"/>
    <w:rsid w:val="0019677A"/>
    <w:rsid w:val="001970CD"/>
    <w:rsid w:val="001A0C9A"/>
    <w:rsid w:val="001A33F0"/>
    <w:rsid w:val="001A48A4"/>
    <w:rsid w:val="001A4B3E"/>
    <w:rsid w:val="001A5D43"/>
    <w:rsid w:val="001A6F45"/>
    <w:rsid w:val="001B1472"/>
    <w:rsid w:val="001B20C3"/>
    <w:rsid w:val="001B3C70"/>
    <w:rsid w:val="001B4893"/>
    <w:rsid w:val="001B570D"/>
    <w:rsid w:val="001B6098"/>
    <w:rsid w:val="001B6A76"/>
    <w:rsid w:val="001B7BAC"/>
    <w:rsid w:val="001C1016"/>
    <w:rsid w:val="001C2C31"/>
    <w:rsid w:val="001C34F4"/>
    <w:rsid w:val="001C502B"/>
    <w:rsid w:val="001C57B6"/>
    <w:rsid w:val="001C5F2A"/>
    <w:rsid w:val="001C65D6"/>
    <w:rsid w:val="001C681C"/>
    <w:rsid w:val="001C6DED"/>
    <w:rsid w:val="001D1BF6"/>
    <w:rsid w:val="001E1B0B"/>
    <w:rsid w:val="001E3253"/>
    <w:rsid w:val="001E5E78"/>
    <w:rsid w:val="001F192C"/>
    <w:rsid w:val="001F2188"/>
    <w:rsid w:val="001F2859"/>
    <w:rsid w:val="001F3494"/>
    <w:rsid w:val="001F3AD0"/>
    <w:rsid w:val="001F4562"/>
    <w:rsid w:val="00200772"/>
    <w:rsid w:val="002019EE"/>
    <w:rsid w:val="00203DA1"/>
    <w:rsid w:val="00205535"/>
    <w:rsid w:val="002073CC"/>
    <w:rsid w:val="0021146D"/>
    <w:rsid w:val="00212563"/>
    <w:rsid w:val="002129D8"/>
    <w:rsid w:val="0021560B"/>
    <w:rsid w:val="002207DA"/>
    <w:rsid w:val="002236F5"/>
    <w:rsid w:val="0022652C"/>
    <w:rsid w:val="0022679F"/>
    <w:rsid w:val="002269A5"/>
    <w:rsid w:val="00226A8D"/>
    <w:rsid w:val="0023306B"/>
    <w:rsid w:val="0023381C"/>
    <w:rsid w:val="00233E1B"/>
    <w:rsid w:val="00236C36"/>
    <w:rsid w:val="002414A6"/>
    <w:rsid w:val="00242515"/>
    <w:rsid w:val="00242B60"/>
    <w:rsid w:val="002448CC"/>
    <w:rsid w:val="002465FD"/>
    <w:rsid w:val="002470AF"/>
    <w:rsid w:val="00253339"/>
    <w:rsid w:val="00262AB4"/>
    <w:rsid w:val="002638A5"/>
    <w:rsid w:val="00263EBE"/>
    <w:rsid w:val="00264DD6"/>
    <w:rsid w:val="00266E09"/>
    <w:rsid w:val="00267F15"/>
    <w:rsid w:val="002717CB"/>
    <w:rsid w:val="002723CE"/>
    <w:rsid w:val="0027765B"/>
    <w:rsid w:val="002776CE"/>
    <w:rsid w:val="0027788A"/>
    <w:rsid w:val="00281320"/>
    <w:rsid w:val="00283165"/>
    <w:rsid w:val="00284B6B"/>
    <w:rsid w:val="00284B89"/>
    <w:rsid w:val="00284DCA"/>
    <w:rsid w:val="00287788"/>
    <w:rsid w:val="002917F3"/>
    <w:rsid w:val="00293B0B"/>
    <w:rsid w:val="00297721"/>
    <w:rsid w:val="00297E0B"/>
    <w:rsid w:val="002A05DF"/>
    <w:rsid w:val="002A1689"/>
    <w:rsid w:val="002A1A9C"/>
    <w:rsid w:val="002A1D48"/>
    <w:rsid w:val="002A2A2D"/>
    <w:rsid w:val="002A2F9C"/>
    <w:rsid w:val="002A41DE"/>
    <w:rsid w:val="002A621F"/>
    <w:rsid w:val="002A7A02"/>
    <w:rsid w:val="002B0EAD"/>
    <w:rsid w:val="002B4608"/>
    <w:rsid w:val="002C0B57"/>
    <w:rsid w:val="002C731B"/>
    <w:rsid w:val="002D261F"/>
    <w:rsid w:val="002D390C"/>
    <w:rsid w:val="002D45CF"/>
    <w:rsid w:val="002D558C"/>
    <w:rsid w:val="002D64EF"/>
    <w:rsid w:val="002E54FE"/>
    <w:rsid w:val="002E6A41"/>
    <w:rsid w:val="002F02C5"/>
    <w:rsid w:val="002F0484"/>
    <w:rsid w:val="002F0E64"/>
    <w:rsid w:val="002F1B82"/>
    <w:rsid w:val="002F35C1"/>
    <w:rsid w:val="002F7FBE"/>
    <w:rsid w:val="00300A12"/>
    <w:rsid w:val="00301876"/>
    <w:rsid w:val="00304DF4"/>
    <w:rsid w:val="00304EDA"/>
    <w:rsid w:val="003061E1"/>
    <w:rsid w:val="003142F8"/>
    <w:rsid w:val="003166EA"/>
    <w:rsid w:val="00320421"/>
    <w:rsid w:val="00321B5F"/>
    <w:rsid w:val="003231FD"/>
    <w:rsid w:val="003252D8"/>
    <w:rsid w:val="00325C0C"/>
    <w:rsid w:val="00326D5B"/>
    <w:rsid w:val="00327833"/>
    <w:rsid w:val="00327CC5"/>
    <w:rsid w:val="00330462"/>
    <w:rsid w:val="0033195E"/>
    <w:rsid w:val="00333381"/>
    <w:rsid w:val="00333AD6"/>
    <w:rsid w:val="00335048"/>
    <w:rsid w:val="00335BB6"/>
    <w:rsid w:val="00347494"/>
    <w:rsid w:val="00347C34"/>
    <w:rsid w:val="00353538"/>
    <w:rsid w:val="003627B7"/>
    <w:rsid w:val="00362BD1"/>
    <w:rsid w:val="00365233"/>
    <w:rsid w:val="003716D1"/>
    <w:rsid w:val="0037329C"/>
    <w:rsid w:val="00374CF6"/>
    <w:rsid w:val="003812EF"/>
    <w:rsid w:val="003813A4"/>
    <w:rsid w:val="00381509"/>
    <w:rsid w:val="00383A9B"/>
    <w:rsid w:val="003854AF"/>
    <w:rsid w:val="00386806"/>
    <w:rsid w:val="003906DD"/>
    <w:rsid w:val="003912D7"/>
    <w:rsid w:val="0039538B"/>
    <w:rsid w:val="003A13A8"/>
    <w:rsid w:val="003A6A41"/>
    <w:rsid w:val="003B0C6F"/>
    <w:rsid w:val="003B2236"/>
    <w:rsid w:val="003B2BE4"/>
    <w:rsid w:val="003B397A"/>
    <w:rsid w:val="003B3EB9"/>
    <w:rsid w:val="003B74A9"/>
    <w:rsid w:val="003B79AD"/>
    <w:rsid w:val="003C121C"/>
    <w:rsid w:val="003C229D"/>
    <w:rsid w:val="003C66D5"/>
    <w:rsid w:val="003D0C85"/>
    <w:rsid w:val="003D3257"/>
    <w:rsid w:val="003E2BFF"/>
    <w:rsid w:val="003E342F"/>
    <w:rsid w:val="003F07CE"/>
    <w:rsid w:val="003F1C9F"/>
    <w:rsid w:val="003F1ED1"/>
    <w:rsid w:val="003F2563"/>
    <w:rsid w:val="003F34AE"/>
    <w:rsid w:val="003F4976"/>
    <w:rsid w:val="00400613"/>
    <w:rsid w:val="00401663"/>
    <w:rsid w:val="0040324F"/>
    <w:rsid w:val="00405283"/>
    <w:rsid w:val="00405E66"/>
    <w:rsid w:val="00405F20"/>
    <w:rsid w:val="00406A2E"/>
    <w:rsid w:val="00407775"/>
    <w:rsid w:val="00412E9A"/>
    <w:rsid w:val="00414486"/>
    <w:rsid w:val="004161AD"/>
    <w:rsid w:val="00421F57"/>
    <w:rsid w:val="004225EF"/>
    <w:rsid w:val="00424187"/>
    <w:rsid w:val="0042430E"/>
    <w:rsid w:val="004254B7"/>
    <w:rsid w:val="00433DFE"/>
    <w:rsid w:val="0043472E"/>
    <w:rsid w:val="00436AC1"/>
    <w:rsid w:val="0043755D"/>
    <w:rsid w:val="00441874"/>
    <w:rsid w:val="00443944"/>
    <w:rsid w:val="00444FDC"/>
    <w:rsid w:val="00447F9B"/>
    <w:rsid w:val="00450C0A"/>
    <w:rsid w:val="0045189C"/>
    <w:rsid w:val="00451B6C"/>
    <w:rsid w:val="0045282E"/>
    <w:rsid w:val="00455760"/>
    <w:rsid w:val="00461B11"/>
    <w:rsid w:val="00461CF7"/>
    <w:rsid w:val="00461D3B"/>
    <w:rsid w:val="0046329F"/>
    <w:rsid w:val="004672F9"/>
    <w:rsid w:val="00470089"/>
    <w:rsid w:val="00470CCA"/>
    <w:rsid w:val="00471807"/>
    <w:rsid w:val="00472348"/>
    <w:rsid w:val="004734D1"/>
    <w:rsid w:val="00473DC4"/>
    <w:rsid w:val="00474ACC"/>
    <w:rsid w:val="00477ECD"/>
    <w:rsid w:val="0048004D"/>
    <w:rsid w:val="00481569"/>
    <w:rsid w:val="004826E7"/>
    <w:rsid w:val="0048382F"/>
    <w:rsid w:val="004842CF"/>
    <w:rsid w:val="00484350"/>
    <w:rsid w:val="00485751"/>
    <w:rsid w:val="00486F13"/>
    <w:rsid w:val="00487611"/>
    <w:rsid w:val="004879B3"/>
    <w:rsid w:val="0049273F"/>
    <w:rsid w:val="004928BE"/>
    <w:rsid w:val="00493F41"/>
    <w:rsid w:val="004944A3"/>
    <w:rsid w:val="00494A0D"/>
    <w:rsid w:val="00495459"/>
    <w:rsid w:val="00495AD8"/>
    <w:rsid w:val="0049617E"/>
    <w:rsid w:val="0049754D"/>
    <w:rsid w:val="004A081F"/>
    <w:rsid w:val="004A0F75"/>
    <w:rsid w:val="004A50D6"/>
    <w:rsid w:val="004A7967"/>
    <w:rsid w:val="004B1C61"/>
    <w:rsid w:val="004B3590"/>
    <w:rsid w:val="004B518F"/>
    <w:rsid w:val="004C10DC"/>
    <w:rsid w:val="004C53A0"/>
    <w:rsid w:val="004C5480"/>
    <w:rsid w:val="004C7E91"/>
    <w:rsid w:val="004D242A"/>
    <w:rsid w:val="004E2CB0"/>
    <w:rsid w:val="004F0028"/>
    <w:rsid w:val="004F0094"/>
    <w:rsid w:val="004F48C1"/>
    <w:rsid w:val="004F4CCD"/>
    <w:rsid w:val="004F5727"/>
    <w:rsid w:val="004F6E23"/>
    <w:rsid w:val="00502AF3"/>
    <w:rsid w:val="005044B0"/>
    <w:rsid w:val="00510A7B"/>
    <w:rsid w:val="0051367F"/>
    <w:rsid w:val="00513816"/>
    <w:rsid w:val="0051605C"/>
    <w:rsid w:val="005179B7"/>
    <w:rsid w:val="0052035B"/>
    <w:rsid w:val="00520A47"/>
    <w:rsid w:val="005217D4"/>
    <w:rsid w:val="00523452"/>
    <w:rsid w:val="005243F7"/>
    <w:rsid w:val="0052590D"/>
    <w:rsid w:val="005262F5"/>
    <w:rsid w:val="00527C0A"/>
    <w:rsid w:val="00527D3B"/>
    <w:rsid w:val="00530F9C"/>
    <w:rsid w:val="0053111F"/>
    <w:rsid w:val="005342C3"/>
    <w:rsid w:val="00534C33"/>
    <w:rsid w:val="00537FCB"/>
    <w:rsid w:val="00543261"/>
    <w:rsid w:val="005469CE"/>
    <w:rsid w:val="00547B2E"/>
    <w:rsid w:val="00547D51"/>
    <w:rsid w:val="00551451"/>
    <w:rsid w:val="00553070"/>
    <w:rsid w:val="005538FD"/>
    <w:rsid w:val="00560662"/>
    <w:rsid w:val="00564611"/>
    <w:rsid w:val="00564D78"/>
    <w:rsid w:val="00566AB1"/>
    <w:rsid w:val="00567076"/>
    <w:rsid w:val="0057043D"/>
    <w:rsid w:val="005717AB"/>
    <w:rsid w:val="00574865"/>
    <w:rsid w:val="0058071C"/>
    <w:rsid w:val="0058354A"/>
    <w:rsid w:val="00584F85"/>
    <w:rsid w:val="00585AEA"/>
    <w:rsid w:val="005862DB"/>
    <w:rsid w:val="0058755A"/>
    <w:rsid w:val="005915D3"/>
    <w:rsid w:val="00592A6B"/>
    <w:rsid w:val="0059347A"/>
    <w:rsid w:val="00595954"/>
    <w:rsid w:val="00595D49"/>
    <w:rsid w:val="00596A93"/>
    <w:rsid w:val="00597B93"/>
    <w:rsid w:val="005A0E4D"/>
    <w:rsid w:val="005A152F"/>
    <w:rsid w:val="005A37FC"/>
    <w:rsid w:val="005A42EB"/>
    <w:rsid w:val="005A6964"/>
    <w:rsid w:val="005B5ED7"/>
    <w:rsid w:val="005B6A2C"/>
    <w:rsid w:val="005B7A0A"/>
    <w:rsid w:val="005C1FE0"/>
    <w:rsid w:val="005C273D"/>
    <w:rsid w:val="005C4243"/>
    <w:rsid w:val="005C4907"/>
    <w:rsid w:val="005C55C5"/>
    <w:rsid w:val="005C6DF6"/>
    <w:rsid w:val="005C743B"/>
    <w:rsid w:val="005C746C"/>
    <w:rsid w:val="005D0023"/>
    <w:rsid w:val="005D15CF"/>
    <w:rsid w:val="005D30E2"/>
    <w:rsid w:val="005D5FE7"/>
    <w:rsid w:val="005E0240"/>
    <w:rsid w:val="005E05A8"/>
    <w:rsid w:val="005E46D4"/>
    <w:rsid w:val="005E4CE2"/>
    <w:rsid w:val="005E5A93"/>
    <w:rsid w:val="005E5FB7"/>
    <w:rsid w:val="005F05C6"/>
    <w:rsid w:val="005F1B19"/>
    <w:rsid w:val="005F36D3"/>
    <w:rsid w:val="005F5239"/>
    <w:rsid w:val="005F5D91"/>
    <w:rsid w:val="005F7531"/>
    <w:rsid w:val="005F7AA4"/>
    <w:rsid w:val="00600976"/>
    <w:rsid w:val="00601281"/>
    <w:rsid w:val="006047E6"/>
    <w:rsid w:val="00606E29"/>
    <w:rsid w:val="0060700A"/>
    <w:rsid w:val="00611642"/>
    <w:rsid w:val="00611C66"/>
    <w:rsid w:val="00612453"/>
    <w:rsid w:val="00613DB0"/>
    <w:rsid w:val="0061409B"/>
    <w:rsid w:val="00616F1C"/>
    <w:rsid w:val="00621D03"/>
    <w:rsid w:val="00621EB3"/>
    <w:rsid w:val="00621FF6"/>
    <w:rsid w:val="00623953"/>
    <w:rsid w:val="00624D12"/>
    <w:rsid w:val="00625B51"/>
    <w:rsid w:val="006265E5"/>
    <w:rsid w:val="00631CCA"/>
    <w:rsid w:val="00632791"/>
    <w:rsid w:val="006327BD"/>
    <w:rsid w:val="00633794"/>
    <w:rsid w:val="006352C3"/>
    <w:rsid w:val="006361C6"/>
    <w:rsid w:val="00636E5E"/>
    <w:rsid w:val="0064166F"/>
    <w:rsid w:val="006422EB"/>
    <w:rsid w:val="00643271"/>
    <w:rsid w:val="00646E7B"/>
    <w:rsid w:val="00647873"/>
    <w:rsid w:val="006478EE"/>
    <w:rsid w:val="00655091"/>
    <w:rsid w:val="00656E6D"/>
    <w:rsid w:val="00657799"/>
    <w:rsid w:val="00660572"/>
    <w:rsid w:val="006618DD"/>
    <w:rsid w:val="00664DD9"/>
    <w:rsid w:val="00665139"/>
    <w:rsid w:val="00665EE4"/>
    <w:rsid w:val="00670BAB"/>
    <w:rsid w:val="00671F05"/>
    <w:rsid w:val="00673AFF"/>
    <w:rsid w:val="006748D9"/>
    <w:rsid w:val="006814AD"/>
    <w:rsid w:val="00681C68"/>
    <w:rsid w:val="006832FC"/>
    <w:rsid w:val="00686830"/>
    <w:rsid w:val="00686B7D"/>
    <w:rsid w:val="00687C68"/>
    <w:rsid w:val="006918EA"/>
    <w:rsid w:val="00693E67"/>
    <w:rsid w:val="006941A0"/>
    <w:rsid w:val="00697A30"/>
    <w:rsid w:val="006A03A9"/>
    <w:rsid w:val="006A1611"/>
    <w:rsid w:val="006A1873"/>
    <w:rsid w:val="006A3EE1"/>
    <w:rsid w:val="006A6EBB"/>
    <w:rsid w:val="006B13E7"/>
    <w:rsid w:val="006B15F4"/>
    <w:rsid w:val="006B20D7"/>
    <w:rsid w:val="006B382B"/>
    <w:rsid w:val="006B551F"/>
    <w:rsid w:val="006B5A93"/>
    <w:rsid w:val="006B5FD1"/>
    <w:rsid w:val="006B64E8"/>
    <w:rsid w:val="006B68FE"/>
    <w:rsid w:val="006C0202"/>
    <w:rsid w:val="006C0366"/>
    <w:rsid w:val="006C0448"/>
    <w:rsid w:val="006C3DBA"/>
    <w:rsid w:val="006C3E2E"/>
    <w:rsid w:val="006C5F00"/>
    <w:rsid w:val="006C5FC9"/>
    <w:rsid w:val="006C7F2D"/>
    <w:rsid w:val="006D0356"/>
    <w:rsid w:val="006D06AC"/>
    <w:rsid w:val="006D1B59"/>
    <w:rsid w:val="006D230C"/>
    <w:rsid w:val="006D314C"/>
    <w:rsid w:val="006D3158"/>
    <w:rsid w:val="006D3DFA"/>
    <w:rsid w:val="006D72D6"/>
    <w:rsid w:val="006E33B2"/>
    <w:rsid w:val="006E3A62"/>
    <w:rsid w:val="006E3B09"/>
    <w:rsid w:val="006E431D"/>
    <w:rsid w:val="006E6EE0"/>
    <w:rsid w:val="006E7665"/>
    <w:rsid w:val="006F4331"/>
    <w:rsid w:val="006F6C5C"/>
    <w:rsid w:val="00710A08"/>
    <w:rsid w:val="00711FB9"/>
    <w:rsid w:val="007120FF"/>
    <w:rsid w:val="00715423"/>
    <w:rsid w:val="00716467"/>
    <w:rsid w:val="0071658E"/>
    <w:rsid w:val="0072230F"/>
    <w:rsid w:val="00724E79"/>
    <w:rsid w:val="0072793E"/>
    <w:rsid w:val="00741905"/>
    <w:rsid w:val="0074563B"/>
    <w:rsid w:val="00745EE1"/>
    <w:rsid w:val="00747458"/>
    <w:rsid w:val="00751212"/>
    <w:rsid w:val="00755908"/>
    <w:rsid w:val="00760083"/>
    <w:rsid w:val="00762B2B"/>
    <w:rsid w:val="00763165"/>
    <w:rsid w:val="007634DC"/>
    <w:rsid w:val="00767C93"/>
    <w:rsid w:val="00770127"/>
    <w:rsid w:val="00771BA7"/>
    <w:rsid w:val="0078145C"/>
    <w:rsid w:val="0078150B"/>
    <w:rsid w:val="0078426F"/>
    <w:rsid w:val="00784AB7"/>
    <w:rsid w:val="0078561F"/>
    <w:rsid w:val="007864C5"/>
    <w:rsid w:val="007901B5"/>
    <w:rsid w:val="00791DE2"/>
    <w:rsid w:val="00794174"/>
    <w:rsid w:val="007943B9"/>
    <w:rsid w:val="00797D96"/>
    <w:rsid w:val="00797DB2"/>
    <w:rsid w:val="007A0606"/>
    <w:rsid w:val="007A3BD3"/>
    <w:rsid w:val="007A5985"/>
    <w:rsid w:val="007A62A3"/>
    <w:rsid w:val="007B13EE"/>
    <w:rsid w:val="007B1C01"/>
    <w:rsid w:val="007B1D16"/>
    <w:rsid w:val="007B3700"/>
    <w:rsid w:val="007B3A3B"/>
    <w:rsid w:val="007B43D7"/>
    <w:rsid w:val="007B58C5"/>
    <w:rsid w:val="007B73A7"/>
    <w:rsid w:val="007C2D1B"/>
    <w:rsid w:val="007C3599"/>
    <w:rsid w:val="007C3A23"/>
    <w:rsid w:val="007C4032"/>
    <w:rsid w:val="007C4A53"/>
    <w:rsid w:val="007D1FB2"/>
    <w:rsid w:val="007E051F"/>
    <w:rsid w:val="007E1094"/>
    <w:rsid w:val="007E2F2E"/>
    <w:rsid w:val="007E36B3"/>
    <w:rsid w:val="007E6553"/>
    <w:rsid w:val="007E78FC"/>
    <w:rsid w:val="007F206D"/>
    <w:rsid w:val="007F5F01"/>
    <w:rsid w:val="00800E33"/>
    <w:rsid w:val="0080507A"/>
    <w:rsid w:val="00805999"/>
    <w:rsid w:val="00805BB1"/>
    <w:rsid w:val="00814151"/>
    <w:rsid w:val="00815E73"/>
    <w:rsid w:val="00820C4E"/>
    <w:rsid w:val="0082222A"/>
    <w:rsid w:val="0082396A"/>
    <w:rsid w:val="0082453D"/>
    <w:rsid w:val="00825A07"/>
    <w:rsid w:val="008270B5"/>
    <w:rsid w:val="00831613"/>
    <w:rsid w:val="00831B4A"/>
    <w:rsid w:val="008334E9"/>
    <w:rsid w:val="0083402A"/>
    <w:rsid w:val="0083513F"/>
    <w:rsid w:val="00835FE0"/>
    <w:rsid w:val="00836135"/>
    <w:rsid w:val="00843763"/>
    <w:rsid w:val="00843A49"/>
    <w:rsid w:val="00844E99"/>
    <w:rsid w:val="00847B84"/>
    <w:rsid w:val="00850258"/>
    <w:rsid w:val="00852063"/>
    <w:rsid w:val="00853B7A"/>
    <w:rsid w:val="00855463"/>
    <w:rsid w:val="0086283B"/>
    <w:rsid w:val="00866DF2"/>
    <w:rsid w:val="00870263"/>
    <w:rsid w:val="00872965"/>
    <w:rsid w:val="00877C72"/>
    <w:rsid w:val="00880922"/>
    <w:rsid w:val="00884225"/>
    <w:rsid w:val="00886EFF"/>
    <w:rsid w:val="00890104"/>
    <w:rsid w:val="008909F5"/>
    <w:rsid w:val="00893DA6"/>
    <w:rsid w:val="0089462A"/>
    <w:rsid w:val="008A1810"/>
    <w:rsid w:val="008A3660"/>
    <w:rsid w:val="008A6931"/>
    <w:rsid w:val="008A6B44"/>
    <w:rsid w:val="008A7A43"/>
    <w:rsid w:val="008A7BD5"/>
    <w:rsid w:val="008B32A1"/>
    <w:rsid w:val="008B3C2E"/>
    <w:rsid w:val="008B5611"/>
    <w:rsid w:val="008B5B38"/>
    <w:rsid w:val="008B6107"/>
    <w:rsid w:val="008B6B75"/>
    <w:rsid w:val="008B7096"/>
    <w:rsid w:val="008B722F"/>
    <w:rsid w:val="008B78E8"/>
    <w:rsid w:val="008C18D8"/>
    <w:rsid w:val="008C2BF5"/>
    <w:rsid w:val="008D06EA"/>
    <w:rsid w:val="008D0DE1"/>
    <w:rsid w:val="008D162E"/>
    <w:rsid w:val="008D30F4"/>
    <w:rsid w:val="008E1D76"/>
    <w:rsid w:val="008E21A9"/>
    <w:rsid w:val="008E2918"/>
    <w:rsid w:val="008E2FA0"/>
    <w:rsid w:val="008E3895"/>
    <w:rsid w:val="008E67B3"/>
    <w:rsid w:val="008E7827"/>
    <w:rsid w:val="008F2A0E"/>
    <w:rsid w:val="008F3732"/>
    <w:rsid w:val="008F5176"/>
    <w:rsid w:val="008F6704"/>
    <w:rsid w:val="008F6D80"/>
    <w:rsid w:val="0090085B"/>
    <w:rsid w:val="0090193E"/>
    <w:rsid w:val="00902D6B"/>
    <w:rsid w:val="00905212"/>
    <w:rsid w:val="00905B16"/>
    <w:rsid w:val="009101E8"/>
    <w:rsid w:val="00910CF8"/>
    <w:rsid w:val="009150DC"/>
    <w:rsid w:val="009162B5"/>
    <w:rsid w:val="00922B81"/>
    <w:rsid w:val="0092320D"/>
    <w:rsid w:val="009260EF"/>
    <w:rsid w:val="009351C7"/>
    <w:rsid w:val="00937C24"/>
    <w:rsid w:val="00940FB5"/>
    <w:rsid w:val="00941A01"/>
    <w:rsid w:val="0094238C"/>
    <w:rsid w:val="00944156"/>
    <w:rsid w:val="00945E2E"/>
    <w:rsid w:val="00946798"/>
    <w:rsid w:val="009539BF"/>
    <w:rsid w:val="009556BF"/>
    <w:rsid w:val="00955E5D"/>
    <w:rsid w:val="00957FC2"/>
    <w:rsid w:val="00961B25"/>
    <w:rsid w:val="0096294C"/>
    <w:rsid w:val="009629E6"/>
    <w:rsid w:val="009629E8"/>
    <w:rsid w:val="00962A47"/>
    <w:rsid w:val="00967327"/>
    <w:rsid w:val="00967AE6"/>
    <w:rsid w:val="009701A2"/>
    <w:rsid w:val="0097021D"/>
    <w:rsid w:val="00970613"/>
    <w:rsid w:val="00974D4C"/>
    <w:rsid w:val="0097567B"/>
    <w:rsid w:val="00975A4C"/>
    <w:rsid w:val="00980948"/>
    <w:rsid w:val="00980B15"/>
    <w:rsid w:val="0098381C"/>
    <w:rsid w:val="009838F8"/>
    <w:rsid w:val="00990B57"/>
    <w:rsid w:val="00991B37"/>
    <w:rsid w:val="00991D05"/>
    <w:rsid w:val="0099462E"/>
    <w:rsid w:val="00995227"/>
    <w:rsid w:val="009964F1"/>
    <w:rsid w:val="00996CEF"/>
    <w:rsid w:val="009A0446"/>
    <w:rsid w:val="009A19F1"/>
    <w:rsid w:val="009A1E0A"/>
    <w:rsid w:val="009A276E"/>
    <w:rsid w:val="009A750A"/>
    <w:rsid w:val="009B0952"/>
    <w:rsid w:val="009B17FB"/>
    <w:rsid w:val="009B30BA"/>
    <w:rsid w:val="009B5A20"/>
    <w:rsid w:val="009C424D"/>
    <w:rsid w:val="009C537E"/>
    <w:rsid w:val="009D1397"/>
    <w:rsid w:val="009D15C4"/>
    <w:rsid w:val="009D1BB2"/>
    <w:rsid w:val="009D640C"/>
    <w:rsid w:val="009E0938"/>
    <w:rsid w:val="009E2967"/>
    <w:rsid w:val="009E2D88"/>
    <w:rsid w:val="009E3386"/>
    <w:rsid w:val="009E3AB6"/>
    <w:rsid w:val="009E4030"/>
    <w:rsid w:val="009E5E02"/>
    <w:rsid w:val="009E76AA"/>
    <w:rsid w:val="009F1C2F"/>
    <w:rsid w:val="009F2EA8"/>
    <w:rsid w:val="009F4149"/>
    <w:rsid w:val="009F4979"/>
    <w:rsid w:val="009F6971"/>
    <w:rsid w:val="009F79EA"/>
    <w:rsid w:val="00A00E27"/>
    <w:rsid w:val="00A07CDD"/>
    <w:rsid w:val="00A138C0"/>
    <w:rsid w:val="00A14E43"/>
    <w:rsid w:val="00A157D0"/>
    <w:rsid w:val="00A15BE3"/>
    <w:rsid w:val="00A16BBC"/>
    <w:rsid w:val="00A22D36"/>
    <w:rsid w:val="00A23275"/>
    <w:rsid w:val="00A24030"/>
    <w:rsid w:val="00A278C3"/>
    <w:rsid w:val="00A312AD"/>
    <w:rsid w:val="00A33811"/>
    <w:rsid w:val="00A33C58"/>
    <w:rsid w:val="00A33F11"/>
    <w:rsid w:val="00A34014"/>
    <w:rsid w:val="00A3661E"/>
    <w:rsid w:val="00A36A34"/>
    <w:rsid w:val="00A4034C"/>
    <w:rsid w:val="00A46243"/>
    <w:rsid w:val="00A4715B"/>
    <w:rsid w:val="00A47206"/>
    <w:rsid w:val="00A5083B"/>
    <w:rsid w:val="00A54216"/>
    <w:rsid w:val="00A55739"/>
    <w:rsid w:val="00A576A3"/>
    <w:rsid w:val="00A57767"/>
    <w:rsid w:val="00A57F9B"/>
    <w:rsid w:val="00A60F28"/>
    <w:rsid w:val="00A629E5"/>
    <w:rsid w:val="00A63634"/>
    <w:rsid w:val="00A6416E"/>
    <w:rsid w:val="00A66510"/>
    <w:rsid w:val="00A675E0"/>
    <w:rsid w:val="00A7192B"/>
    <w:rsid w:val="00A724F7"/>
    <w:rsid w:val="00A73D8E"/>
    <w:rsid w:val="00A76438"/>
    <w:rsid w:val="00A76B37"/>
    <w:rsid w:val="00A77487"/>
    <w:rsid w:val="00A8125D"/>
    <w:rsid w:val="00A82EC6"/>
    <w:rsid w:val="00A8348D"/>
    <w:rsid w:val="00A83DC8"/>
    <w:rsid w:val="00A841AC"/>
    <w:rsid w:val="00A843B4"/>
    <w:rsid w:val="00A91152"/>
    <w:rsid w:val="00A912FE"/>
    <w:rsid w:val="00A91C5C"/>
    <w:rsid w:val="00A936B7"/>
    <w:rsid w:val="00A95073"/>
    <w:rsid w:val="00A95935"/>
    <w:rsid w:val="00A9775B"/>
    <w:rsid w:val="00A97C4F"/>
    <w:rsid w:val="00AA06A7"/>
    <w:rsid w:val="00AA6753"/>
    <w:rsid w:val="00AA6BEC"/>
    <w:rsid w:val="00AB1CB2"/>
    <w:rsid w:val="00AC14D9"/>
    <w:rsid w:val="00AC1668"/>
    <w:rsid w:val="00AC2520"/>
    <w:rsid w:val="00AC2B4A"/>
    <w:rsid w:val="00AC659E"/>
    <w:rsid w:val="00AD07A2"/>
    <w:rsid w:val="00AD1F49"/>
    <w:rsid w:val="00AD220E"/>
    <w:rsid w:val="00AD5471"/>
    <w:rsid w:val="00AD7CE1"/>
    <w:rsid w:val="00AE1EBD"/>
    <w:rsid w:val="00AE208E"/>
    <w:rsid w:val="00AE2819"/>
    <w:rsid w:val="00AE3570"/>
    <w:rsid w:val="00AF0372"/>
    <w:rsid w:val="00AF0EF6"/>
    <w:rsid w:val="00AF1F59"/>
    <w:rsid w:val="00AF372D"/>
    <w:rsid w:val="00AF6A27"/>
    <w:rsid w:val="00B00840"/>
    <w:rsid w:val="00B01C0A"/>
    <w:rsid w:val="00B0381A"/>
    <w:rsid w:val="00B04CD5"/>
    <w:rsid w:val="00B067BF"/>
    <w:rsid w:val="00B06B03"/>
    <w:rsid w:val="00B07E0B"/>
    <w:rsid w:val="00B10E02"/>
    <w:rsid w:val="00B10FDE"/>
    <w:rsid w:val="00B15909"/>
    <w:rsid w:val="00B16F48"/>
    <w:rsid w:val="00B20747"/>
    <w:rsid w:val="00B21A5D"/>
    <w:rsid w:val="00B24C4C"/>
    <w:rsid w:val="00B255E6"/>
    <w:rsid w:val="00B25926"/>
    <w:rsid w:val="00B264A7"/>
    <w:rsid w:val="00B26A9A"/>
    <w:rsid w:val="00B3026D"/>
    <w:rsid w:val="00B3222A"/>
    <w:rsid w:val="00B32B6A"/>
    <w:rsid w:val="00B32D4F"/>
    <w:rsid w:val="00B33340"/>
    <w:rsid w:val="00B370BE"/>
    <w:rsid w:val="00B37F92"/>
    <w:rsid w:val="00B40500"/>
    <w:rsid w:val="00B40738"/>
    <w:rsid w:val="00B448CD"/>
    <w:rsid w:val="00B45EB0"/>
    <w:rsid w:val="00B50340"/>
    <w:rsid w:val="00B51EB4"/>
    <w:rsid w:val="00B53C27"/>
    <w:rsid w:val="00B54161"/>
    <w:rsid w:val="00B54E5F"/>
    <w:rsid w:val="00B572C2"/>
    <w:rsid w:val="00B615B6"/>
    <w:rsid w:val="00B64F64"/>
    <w:rsid w:val="00B65C20"/>
    <w:rsid w:val="00B668A1"/>
    <w:rsid w:val="00B704AE"/>
    <w:rsid w:val="00B70728"/>
    <w:rsid w:val="00B735C3"/>
    <w:rsid w:val="00B738C2"/>
    <w:rsid w:val="00B75BDF"/>
    <w:rsid w:val="00B75C7A"/>
    <w:rsid w:val="00B765BE"/>
    <w:rsid w:val="00B83E04"/>
    <w:rsid w:val="00B9217F"/>
    <w:rsid w:val="00B94CE9"/>
    <w:rsid w:val="00BA0EB1"/>
    <w:rsid w:val="00BA1137"/>
    <w:rsid w:val="00BA3029"/>
    <w:rsid w:val="00BB1F53"/>
    <w:rsid w:val="00BB2C03"/>
    <w:rsid w:val="00BB2E5A"/>
    <w:rsid w:val="00BB2E75"/>
    <w:rsid w:val="00BB30D4"/>
    <w:rsid w:val="00BC04CD"/>
    <w:rsid w:val="00BC1E06"/>
    <w:rsid w:val="00BC255D"/>
    <w:rsid w:val="00BC3B26"/>
    <w:rsid w:val="00BC67B7"/>
    <w:rsid w:val="00BD01A6"/>
    <w:rsid w:val="00BD058F"/>
    <w:rsid w:val="00BD3125"/>
    <w:rsid w:val="00BD346C"/>
    <w:rsid w:val="00BD3632"/>
    <w:rsid w:val="00BD5782"/>
    <w:rsid w:val="00BD7734"/>
    <w:rsid w:val="00BE45DB"/>
    <w:rsid w:val="00BE6498"/>
    <w:rsid w:val="00BE65A5"/>
    <w:rsid w:val="00BE6C83"/>
    <w:rsid w:val="00BF0136"/>
    <w:rsid w:val="00BF0154"/>
    <w:rsid w:val="00BF2754"/>
    <w:rsid w:val="00BF46B8"/>
    <w:rsid w:val="00BF4C0F"/>
    <w:rsid w:val="00BF6340"/>
    <w:rsid w:val="00BF6684"/>
    <w:rsid w:val="00BF7D00"/>
    <w:rsid w:val="00C0076C"/>
    <w:rsid w:val="00C011E7"/>
    <w:rsid w:val="00C01A5C"/>
    <w:rsid w:val="00C02FA3"/>
    <w:rsid w:val="00C071A0"/>
    <w:rsid w:val="00C106A9"/>
    <w:rsid w:val="00C10C4E"/>
    <w:rsid w:val="00C1331F"/>
    <w:rsid w:val="00C14AE4"/>
    <w:rsid w:val="00C14F2F"/>
    <w:rsid w:val="00C1623D"/>
    <w:rsid w:val="00C16D8D"/>
    <w:rsid w:val="00C17F7A"/>
    <w:rsid w:val="00C201E4"/>
    <w:rsid w:val="00C21226"/>
    <w:rsid w:val="00C23196"/>
    <w:rsid w:val="00C23C6E"/>
    <w:rsid w:val="00C2445C"/>
    <w:rsid w:val="00C24665"/>
    <w:rsid w:val="00C30399"/>
    <w:rsid w:val="00C34AE0"/>
    <w:rsid w:val="00C35585"/>
    <w:rsid w:val="00C36246"/>
    <w:rsid w:val="00C36EC8"/>
    <w:rsid w:val="00C41CA2"/>
    <w:rsid w:val="00C42239"/>
    <w:rsid w:val="00C456DA"/>
    <w:rsid w:val="00C515E9"/>
    <w:rsid w:val="00C52091"/>
    <w:rsid w:val="00C54849"/>
    <w:rsid w:val="00C55D20"/>
    <w:rsid w:val="00C5714B"/>
    <w:rsid w:val="00C57F0A"/>
    <w:rsid w:val="00C60893"/>
    <w:rsid w:val="00C65C3E"/>
    <w:rsid w:val="00C709CC"/>
    <w:rsid w:val="00C71581"/>
    <w:rsid w:val="00C76513"/>
    <w:rsid w:val="00C80444"/>
    <w:rsid w:val="00C82553"/>
    <w:rsid w:val="00C83EB5"/>
    <w:rsid w:val="00C85617"/>
    <w:rsid w:val="00C87312"/>
    <w:rsid w:val="00C93B62"/>
    <w:rsid w:val="00C95852"/>
    <w:rsid w:val="00C959FF"/>
    <w:rsid w:val="00CA135D"/>
    <w:rsid w:val="00CA181B"/>
    <w:rsid w:val="00CA4119"/>
    <w:rsid w:val="00CA7317"/>
    <w:rsid w:val="00CB007A"/>
    <w:rsid w:val="00CB0975"/>
    <w:rsid w:val="00CB30A9"/>
    <w:rsid w:val="00CB31F6"/>
    <w:rsid w:val="00CB3A83"/>
    <w:rsid w:val="00CB791B"/>
    <w:rsid w:val="00CB7D54"/>
    <w:rsid w:val="00CB7F2F"/>
    <w:rsid w:val="00CC0033"/>
    <w:rsid w:val="00CC2A3D"/>
    <w:rsid w:val="00CC310C"/>
    <w:rsid w:val="00CC527E"/>
    <w:rsid w:val="00CC69CE"/>
    <w:rsid w:val="00CC6EFC"/>
    <w:rsid w:val="00CD04E2"/>
    <w:rsid w:val="00CD0A11"/>
    <w:rsid w:val="00CD3791"/>
    <w:rsid w:val="00CD3943"/>
    <w:rsid w:val="00CD51CC"/>
    <w:rsid w:val="00CE28A5"/>
    <w:rsid w:val="00CE6AEB"/>
    <w:rsid w:val="00CE6FFC"/>
    <w:rsid w:val="00CF6DCE"/>
    <w:rsid w:val="00CF6E2B"/>
    <w:rsid w:val="00D014D5"/>
    <w:rsid w:val="00D03FFD"/>
    <w:rsid w:val="00D0475C"/>
    <w:rsid w:val="00D055BB"/>
    <w:rsid w:val="00D072A9"/>
    <w:rsid w:val="00D1176C"/>
    <w:rsid w:val="00D13D75"/>
    <w:rsid w:val="00D15973"/>
    <w:rsid w:val="00D16DC8"/>
    <w:rsid w:val="00D2163B"/>
    <w:rsid w:val="00D2383D"/>
    <w:rsid w:val="00D246F1"/>
    <w:rsid w:val="00D260D7"/>
    <w:rsid w:val="00D304D0"/>
    <w:rsid w:val="00D37C3E"/>
    <w:rsid w:val="00D44C88"/>
    <w:rsid w:val="00D4506D"/>
    <w:rsid w:val="00D45885"/>
    <w:rsid w:val="00D45B34"/>
    <w:rsid w:val="00D50D10"/>
    <w:rsid w:val="00D51E5C"/>
    <w:rsid w:val="00D55EA3"/>
    <w:rsid w:val="00D57586"/>
    <w:rsid w:val="00D604B0"/>
    <w:rsid w:val="00D604F1"/>
    <w:rsid w:val="00D61547"/>
    <w:rsid w:val="00D62289"/>
    <w:rsid w:val="00D6662F"/>
    <w:rsid w:val="00D667CF"/>
    <w:rsid w:val="00D66DED"/>
    <w:rsid w:val="00D702CC"/>
    <w:rsid w:val="00D70F6C"/>
    <w:rsid w:val="00D74F91"/>
    <w:rsid w:val="00D763A1"/>
    <w:rsid w:val="00D76BB4"/>
    <w:rsid w:val="00D76DCE"/>
    <w:rsid w:val="00D81E93"/>
    <w:rsid w:val="00D82195"/>
    <w:rsid w:val="00D82199"/>
    <w:rsid w:val="00D940FD"/>
    <w:rsid w:val="00D949F1"/>
    <w:rsid w:val="00D954A4"/>
    <w:rsid w:val="00DA132F"/>
    <w:rsid w:val="00DA2359"/>
    <w:rsid w:val="00DA4468"/>
    <w:rsid w:val="00DA54D7"/>
    <w:rsid w:val="00DB006D"/>
    <w:rsid w:val="00DB2429"/>
    <w:rsid w:val="00DB4E3F"/>
    <w:rsid w:val="00DC5FA8"/>
    <w:rsid w:val="00DC6EFC"/>
    <w:rsid w:val="00DC7342"/>
    <w:rsid w:val="00DD3B6C"/>
    <w:rsid w:val="00DD3D1E"/>
    <w:rsid w:val="00DD3F3D"/>
    <w:rsid w:val="00DD44A6"/>
    <w:rsid w:val="00DD6ECF"/>
    <w:rsid w:val="00DE0CD3"/>
    <w:rsid w:val="00DE2FA2"/>
    <w:rsid w:val="00DE4AAD"/>
    <w:rsid w:val="00DE6129"/>
    <w:rsid w:val="00DF2B52"/>
    <w:rsid w:val="00DF433D"/>
    <w:rsid w:val="00DF57F7"/>
    <w:rsid w:val="00E01773"/>
    <w:rsid w:val="00E037D0"/>
    <w:rsid w:val="00E1019D"/>
    <w:rsid w:val="00E105A7"/>
    <w:rsid w:val="00E10C27"/>
    <w:rsid w:val="00E127AD"/>
    <w:rsid w:val="00E12AB1"/>
    <w:rsid w:val="00E15405"/>
    <w:rsid w:val="00E164A3"/>
    <w:rsid w:val="00E207F0"/>
    <w:rsid w:val="00E22907"/>
    <w:rsid w:val="00E25B42"/>
    <w:rsid w:val="00E309AB"/>
    <w:rsid w:val="00E33276"/>
    <w:rsid w:val="00E35052"/>
    <w:rsid w:val="00E44DEE"/>
    <w:rsid w:val="00E45A86"/>
    <w:rsid w:val="00E50A10"/>
    <w:rsid w:val="00E50BF2"/>
    <w:rsid w:val="00E51B1E"/>
    <w:rsid w:val="00E51E5D"/>
    <w:rsid w:val="00E544C6"/>
    <w:rsid w:val="00E5463D"/>
    <w:rsid w:val="00E553D4"/>
    <w:rsid w:val="00E5593E"/>
    <w:rsid w:val="00E56483"/>
    <w:rsid w:val="00E577C1"/>
    <w:rsid w:val="00E57B2D"/>
    <w:rsid w:val="00E61D76"/>
    <w:rsid w:val="00E67863"/>
    <w:rsid w:val="00E715E9"/>
    <w:rsid w:val="00E75050"/>
    <w:rsid w:val="00E807BE"/>
    <w:rsid w:val="00E82DC3"/>
    <w:rsid w:val="00E82F86"/>
    <w:rsid w:val="00E83293"/>
    <w:rsid w:val="00E9019F"/>
    <w:rsid w:val="00E92AB3"/>
    <w:rsid w:val="00E93360"/>
    <w:rsid w:val="00E96A5D"/>
    <w:rsid w:val="00E9772F"/>
    <w:rsid w:val="00EA3A5E"/>
    <w:rsid w:val="00EA3A6F"/>
    <w:rsid w:val="00EA4D29"/>
    <w:rsid w:val="00EB0D80"/>
    <w:rsid w:val="00EB1D84"/>
    <w:rsid w:val="00EB378D"/>
    <w:rsid w:val="00EB4265"/>
    <w:rsid w:val="00EB68B6"/>
    <w:rsid w:val="00EC216F"/>
    <w:rsid w:val="00EC2C1A"/>
    <w:rsid w:val="00EC625F"/>
    <w:rsid w:val="00ED1526"/>
    <w:rsid w:val="00ED2577"/>
    <w:rsid w:val="00ED30B6"/>
    <w:rsid w:val="00ED42BE"/>
    <w:rsid w:val="00ED50EA"/>
    <w:rsid w:val="00EE0CAB"/>
    <w:rsid w:val="00EE27C4"/>
    <w:rsid w:val="00EE34BF"/>
    <w:rsid w:val="00EE37EC"/>
    <w:rsid w:val="00EE7E54"/>
    <w:rsid w:val="00EF0483"/>
    <w:rsid w:val="00EF29AF"/>
    <w:rsid w:val="00EF55CC"/>
    <w:rsid w:val="00EF66FA"/>
    <w:rsid w:val="00EF7B4E"/>
    <w:rsid w:val="00F00E96"/>
    <w:rsid w:val="00F04EC3"/>
    <w:rsid w:val="00F06791"/>
    <w:rsid w:val="00F07A82"/>
    <w:rsid w:val="00F1011D"/>
    <w:rsid w:val="00F11EF2"/>
    <w:rsid w:val="00F158D7"/>
    <w:rsid w:val="00F16660"/>
    <w:rsid w:val="00F16F1E"/>
    <w:rsid w:val="00F225A1"/>
    <w:rsid w:val="00F23756"/>
    <w:rsid w:val="00F24E21"/>
    <w:rsid w:val="00F272C2"/>
    <w:rsid w:val="00F27AB7"/>
    <w:rsid w:val="00F303EA"/>
    <w:rsid w:val="00F31FF4"/>
    <w:rsid w:val="00F3365E"/>
    <w:rsid w:val="00F3367B"/>
    <w:rsid w:val="00F35C24"/>
    <w:rsid w:val="00F368D3"/>
    <w:rsid w:val="00F400B5"/>
    <w:rsid w:val="00F404AE"/>
    <w:rsid w:val="00F40955"/>
    <w:rsid w:val="00F40C73"/>
    <w:rsid w:val="00F4394B"/>
    <w:rsid w:val="00F440B2"/>
    <w:rsid w:val="00F44AE1"/>
    <w:rsid w:val="00F456E0"/>
    <w:rsid w:val="00F461D8"/>
    <w:rsid w:val="00F46372"/>
    <w:rsid w:val="00F4718F"/>
    <w:rsid w:val="00F50C3B"/>
    <w:rsid w:val="00F5133F"/>
    <w:rsid w:val="00F5151F"/>
    <w:rsid w:val="00F51A5D"/>
    <w:rsid w:val="00F60CAC"/>
    <w:rsid w:val="00F63043"/>
    <w:rsid w:val="00F63E77"/>
    <w:rsid w:val="00F655D6"/>
    <w:rsid w:val="00F71F21"/>
    <w:rsid w:val="00F7209B"/>
    <w:rsid w:val="00F73D91"/>
    <w:rsid w:val="00F750B9"/>
    <w:rsid w:val="00F81292"/>
    <w:rsid w:val="00F83659"/>
    <w:rsid w:val="00F86545"/>
    <w:rsid w:val="00F90A29"/>
    <w:rsid w:val="00F9173B"/>
    <w:rsid w:val="00F93D58"/>
    <w:rsid w:val="00F94870"/>
    <w:rsid w:val="00F952AC"/>
    <w:rsid w:val="00F95739"/>
    <w:rsid w:val="00F96978"/>
    <w:rsid w:val="00F96D00"/>
    <w:rsid w:val="00FA2C06"/>
    <w:rsid w:val="00FA4EF1"/>
    <w:rsid w:val="00FB1346"/>
    <w:rsid w:val="00FB160B"/>
    <w:rsid w:val="00FB2B1C"/>
    <w:rsid w:val="00FC24BF"/>
    <w:rsid w:val="00FC3376"/>
    <w:rsid w:val="00FC33F0"/>
    <w:rsid w:val="00FD0353"/>
    <w:rsid w:val="00FD2A11"/>
    <w:rsid w:val="00FD2A4D"/>
    <w:rsid w:val="00FE0394"/>
    <w:rsid w:val="00FE0F02"/>
    <w:rsid w:val="00FE12F2"/>
    <w:rsid w:val="00FE2488"/>
    <w:rsid w:val="00FE48CF"/>
    <w:rsid w:val="00FE51F8"/>
    <w:rsid w:val="00FE57C8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60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60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2980</Words>
  <Characters>16988</Characters>
  <Application>Microsoft Office Word</Application>
  <DocSecurity>0</DocSecurity>
  <Lines>141</Lines>
  <Paragraphs>39</Paragraphs>
  <ScaleCrop>false</ScaleCrop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igor</cp:lastModifiedBy>
  <cp:revision>4</cp:revision>
  <dcterms:created xsi:type="dcterms:W3CDTF">2022-06-01T06:53:00Z</dcterms:created>
  <dcterms:modified xsi:type="dcterms:W3CDTF">2022-06-01T07:05:00Z</dcterms:modified>
</cp:coreProperties>
</file>